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FWZN-00545217XXK12869001</w:t>
      </w: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企业、公共设施和公益事业乡村建设规划许可证核发服务指南</w:t>
      </w: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wordWrap/>
        <w:jc w:val="left"/>
        <w:rPr>
          <w:rFonts w:hint="eastAsia" w:ascii="黑体" w:hAnsi="黑体" w:eastAsia="黑体" w:cs="黑体"/>
          <w:b/>
          <w:bCs/>
          <w:i w:val="0"/>
          <w:iCs w:val="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sz w:val="28"/>
          <w:szCs w:val="28"/>
          <w:u w:val="single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u w:val="single"/>
          <w:lang w:val="en-US" w:eastAsia="zh-CN"/>
        </w:rPr>
        <w:t>－</w:t>
      </w:r>
      <w:r>
        <w:rPr>
          <w:rFonts w:hint="eastAsia" w:ascii="黑体" w:hAnsi="黑体" w:eastAsia="黑体" w:cs="黑体"/>
          <w:b/>
          <w:bCs/>
          <w:i w:val="0"/>
          <w:iCs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sz w:val="28"/>
          <w:szCs w:val="28"/>
          <w:u w:val="single"/>
          <w:lang w:val="en-US" w:eastAsia="zh-CN"/>
        </w:rPr>
        <w:t>－17发布                              2018－9－25实施</w:t>
      </w:r>
    </w:p>
    <w:p>
      <w:pPr>
        <w:wordWrap/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平顶山市城乡规划局  发布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企业、公共设施和公益事业乡村建设规划许可证核发服务指南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事项编码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00545217XXK1286900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法人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事项类型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设立依据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《河南省实施&lt;中华人民共和国城乡规划法&gt;办法》（2010年7月30日河南省第十一届人民代表大会常务委员会第十六次会议通过  2010年7月30日河南省第十一届人民代表大会常务委员会公告第34号公布  自2010年12月1日起施行）第四十七条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在乡、村庄规划区内村民使用原有宅基地或者村内空闲地进行住宅建设的，应向村民委员会提出申请，经村民委员会同意后报乡、镇人民政府。经审查符合规划的，乡、镇人民政府应当自接到申请之日起十日内核发乡村建设规划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《乡村建设规划许可实施意见》（建村[2014]21号）二、乡村建设规划许可的适用范围 在乡、村庄规划区内，进行农村村民住宅、乡镇企业、乡村公共设施和公益事业建设，依法应当申请乡村建设规划许可的，应按本实施意见要求，申请办理乡村建设规划许可证。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 xml:space="preserve">     平顶山市行政审批服务中心五楼规划业务窗口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决定机构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平顶山市城乡规划局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（一）准予批准的条件：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1.申请材料齐全、规范的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（二）不准予批准的条件：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1.申请材料不齐全的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（三）其它需说明的情形：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申办材料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申办材料应符合以下要求：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tbl>
      <w:tblPr>
        <w:tblStyle w:val="9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430"/>
        <w:gridCol w:w="1458"/>
        <w:gridCol w:w="822"/>
        <w:gridCol w:w="156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提交材料名称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纸质/电子版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特定要求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乡村建设规划许可申请书（原件一份）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纸质版申请书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</w:rPr>
              <w:t>需加盖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eastAsia="zh-CN"/>
              </w:rPr>
              <w:t>申请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申请人身份证明（复印件一份，核原件）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审核原件，留存复印件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,并加盖申请单位公章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经村民会议讨论同意、村委会签署的意见（原件一份）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乡（镇）人民政府初审意见（原件一份）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国土部门书面意见（原件一份）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申请人自备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bookmarkStart w:id="1" w:name="_GoBack" w:colFirst="3" w:colLast="3"/>
            <w:bookmarkEnd w:id="1"/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建设项目用地范围地形图（1:500或1:1000），建设工程设计方案等（原件一份）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申请人自备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其他应当提供的材料（由核发单位提出具体要求）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申请人自备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受理方式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窗口受理：直接到平顶山市行政审批服务中心五楼规划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业务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窗口提交申办材料。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网上申报：进入河南政务服务网（http://www.hnzwfw.gov.cn）按照提示进行网上申报。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（一）申请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申请单位应按照要求,准备相关申请村料，按照许可权限，向许可机关提出许可申请。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（二）受理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许可机关对申请材料进行审查。申请村料齐全、规范的,许可机关予以受理,出具《受理通知书》。申请材料不齐全的,应一次告知申请人需要补正的全部内容,出具《行政许可申请材料补正告知书。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（三）审查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根据法定条件和程序,申请材料受理后,行政许可机关应当指派2名以上工作人员对申请材料的内容进行审查，对申请单位项目现场进行实地踏勘，并将审查情况和现场踏勘情况报局主管领导审批。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（四）决定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申请材料符合法定条件的,现场核查无误的,许可机关填写行政许可决定审批表,经初审、复审、审定,依法制发《乡村建设规划许可证》；申请材料不实、不符合法定条件的,行政许可机关做出《不予受理决定书》。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（五）送达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《乡村建设规划许可证》或《不予受理决定书》作出后直接送达当事人或以邮寄的方式送达当事人。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法定时限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自受理之日起20个工作日（20个工作日内不能作出决定的，经本行政机关负责人批准，可延长10个工作日，并应当将延长期限的理由告知申请人）。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（二）承诺时限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自受理之日起10个工作日（承诺时间不包含特殊环节时限，例如专家论证、专家评审、公示、现场踏勘等所需要的时间）。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收费依据及标准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无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结果送达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直接送达或邮递送达。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行政救济途径与方式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申请人在申请行政许可过程中，依法享有陈述权、申辩权；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申请人的行政许可申请被驳回的有权要求说明理由；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申请人不服行政许可决定的，有权在收到行政许可决定之日起60日内向平顶山市人民政府或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河南省住房和城乡建设厅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申请行政复议。或者在6个月内向人民法院提起行政诉讼。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咨询方式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现场咨询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平顶山市行政审批服务中心五楼规划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业务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电话咨询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0375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－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2692186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0375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－2692109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网上咨询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http://www.hnzwfw.gov.cn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监督投诉渠道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现场监督投诉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平顶山市行政审批服务中心督查科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电话监督投诉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窗口：0375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－2692109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平顶山市行政审批服务中心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 xml:space="preserve">0375-2692260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平顶山市城乡规划局监察室：0375－3967122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网上监督投诉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http://www.hnzwfw.gov.cn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办理地址和时间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地址：平顶山市行政审批服务中心五楼规划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业务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时间：周一至周五 上午9:00-12:00 下午13:00-17:00</w:t>
      </w:r>
      <w:r>
        <w:rPr>
          <w:rFonts w:hint="eastAsia" w:cs="宋体" w:asciiTheme="minorEastAsia" w:hAnsiTheme="minorEastAsia" w:eastAsiaTheme="minorEastAsia"/>
          <w:color w:val="auto"/>
          <w:spacing w:val="-11"/>
          <w:sz w:val="21"/>
          <w:szCs w:val="21"/>
          <w:lang w:val="en-US" w:eastAsia="zh-CN"/>
        </w:rPr>
        <w:t>（每周五下午内部学习，不对外办公）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办理进程和结果查询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办理进程查询方式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现场查询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平顶山市行政审批服务中心五楼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大厅电子公告显示屏或</w:t>
      </w:r>
      <w:r>
        <w:rPr>
          <w:rFonts w:hint="eastAsia" w:asciiTheme="minorEastAsia" w:hAnsiTheme="minorEastAsia" w:cstheme="minorEastAsia"/>
          <w:color w:val="auto"/>
          <w:szCs w:val="21"/>
        </w:rPr>
        <w:t>规划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业务</w:t>
      </w:r>
      <w:r>
        <w:rPr>
          <w:rFonts w:hint="eastAsia" w:asciiTheme="minorEastAsia" w:hAnsiTheme="minorEastAsia" w:cstheme="minorEastAsia"/>
          <w:color w:val="auto"/>
          <w:szCs w:val="21"/>
        </w:rPr>
        <w:t>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电话查询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0375－2692186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网上查询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http://www.hnzwfw.gov.cn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结果公开查询方式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现场查询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平顶山市行政审批服务中心五楼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大厅电子公告显示屏或</w:t>
      </w:r>
      <w:r>
        <w:rPr>
          <w:rFonts w:hint="eastAsia" w:asciiTheme="minorEastAsia" w:hAnsiTheme="minorEastAsia" w:cstheme="minorEastAsia"/>
          <w:color w:val="auto"/>
          <w:szCs w:val="21"/>
        </w:rPr>
        <w:t>规划</w:t>
      </w: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业务</w:t>
      </w:r>
      <w:r>
        <w:rPr>
          <w:rFonts w:hint="eastAsia" w:asciiTheme="minorEastAsia" w:hAnsiTheme="minorEastAsia" w:cstheme="minorEastAsia"/>
          <w:color w:val="auto"/>
          <w:szCs w:val="21"/>
        </w:rPr>
        <w:t>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电话查询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0375－2692186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网上查询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separate"/>
      </w:r>
      <w:r>
        <w:rPr>
          <w:rStyle w:val="7"/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http://www.hnzwfw.gov.cn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办理结果样本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510530" cy="3892550"/>
            <wp:effectExtent l="0" t="0" r="13970" b="12700"/>
            <wp:docPr id="1" name="图片 1" descr="乡村建设规划许可证封皮-结果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乡村建设规划许可证封皮-结果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818505" cy="4147820"/>
            <wp:effectExtent l="0" t="0" r="10795" b="5080"/>
            <wp:docPr id="2" name="图片 2" descr="乡村建设规划许可证正页-结果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乡村建设规划许可证正页-结果样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5611495" cy="7934325"/>
            <wp:effectExtent l="0" t="0" r="8255" b="9525"/>
            <wp:docPr id="3" name="图片 3" descr="不予行政许可决定书-结果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不予行政许可决定书-结果样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附件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附件1:企业、公共设施和公益事业乡村建设规划许可申请表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附件2:企业、公共设施和公益事业乡村建设规划许可申请表示范文本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附件3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事项流程图</w:t>
      </w: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附件1:企业、公共设施和公益事业乡村建设规划许可申请表</w:t>
      </w:r>
    </w:p>
    <w:p>
      <w:pPr>
        <w:pStyle w:val="2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方正小标宋简体" w:hAnsi="文星标宋" w:eastAsia="方正小标宋简体"/>
          <w:b w:val="0"/>
          <w:bCs/>
          <w:sz w:val="44"/>
          <w:lang w:eastAsia="zh-CN"/>
        </w:rPr>
        <w:t>企业、公共设施和公益事业</w:t>
      </w:r>
      <w:r>
        <w:rPr>
          <w:rFonts w:hint="eastAsia" w:ascii="方正小标宋简体" w:hAnsi="文星标宋" w:eastAsia="方正小标宋简体"/>
          <w:b w:val="0"/>
          <w:bCs/>
          <w:sz w:val="44"/>
        </w:rPr>
        <w:t>乡村建设规划许可申请书</w:t>
      </w: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 xml:space="preserve">申请人姓名：                    </w:t>
      </w:r>
      <w:r>
        <w:rPr>
          <w:rFonts w:hint="eastAsia" w:ascii="仿宋_GB2312" w:hAnsi="宋体" w:eastAsia="仿宋_GB2312"/>
          <w:sz w:val="30"/>
          <w:szCs w:val="30"/>
        </w:rPr>
        <w:t>电话：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地址：                          邮编：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身份证号码：                           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行政许可申请事项：办理《乡村建设规划许可证》                           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333333"/>
          <w:sz w:val="30"/>
          <w:szCs w:val="30"/>
        </w:rPr>
        <w:t>□首次申请　　   □变更　 　□ 延期</w:t>
      </w:r>
      <w:r>
        <w:rPr>
          <w:rFonts w:hint="eastAsia" w:ascii="仿宋_GB2312" w:hAnsi="宋体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color w:val="333333"/>
          <w:sz w:val="30"/>
          <w:szCs w:val="30"/>
        </w:rPr>
        <w:t>□其他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                   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申请事实和理由：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    </w:t>
      </w:r>
    </w:p>
    <w:p>
      <w:pPr>
        <w:tabs>
          <w:tab w:val="left" w:pos="1356"/>
          <w:tab w:val="center" w:pos="4213"/>
        </w:tabs>
        <w:spacing w:afterLines="1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1356"/>
          <w:tab w:val="center" w:pos="4213"/>
        </w:tabs>
        <w:spacing w:afterLines="1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bCs/>
          <w:sz w:val="32"/>
          <w:szCs w:val="32"/>
        </w:rPr>
        <w:t>行政许可申请材料清单</w:t>
      </w:r>
    </w:p>
    <w:p>
      <w:pPr>
        <w:tabs>
          <w:tab w:val="left" w:pos="630"/>
        </w:tabs>
        <w:ind w:firstLine="3450" w:firstLineChars="1150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630"/>
        </w:tabs>
        <w:ind w:firstLine="3450" w:firstLineChars="1150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630"/>
        </w:tabs>
        <w:ind w:firstLine="3450" w:firstLineChars="1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行政许可申请人：（签名或盖章）                          </w:t>
      </w:r>
    </w:p>
    <w:p>
      <w:pPr>
        <w:ind w:firstLine="3450" w:firstLineChars="1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</w:t>
      </w:r>
    </w:p>
    <w:p>
      <w:pPr>
        <w:tabs>
          <w:tab w:val="right" w:pos="8306"/>
        </w:tabs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年   月   日</w:t>
      </w:r>
      <w:r>
        <w:rPr>
          <w:rFonts w:hint="eastAsia" w:ascii="仿宋_GB2312" w:hAnsi="宋体" w:eastAsia="仿宋_GB2312"/>
          <w:sz w:val="30"/>
          <w:szCs w:val="30"/>
        </w:rPr>
        <w:tab/>
      </w:r>
    </w:p>
    <w:p>
      <w:pPr>
        <w:spacing w:afterLines="100"/>
        <w:jc w:val="center"/>
        <w:rPr>
          <w:rFonts w:hint="eastAsia" w:ascii="方正小标宋简体" w:hAnsi="文星标宋" w:eastAsia="方正小标宋简体"/>
          <w:bCs/>
          <w:sz w:val="44"/>
          <w:szCs w:val="36"/>
        </w:rPr>
      </w:pPr>
      <w:r>
        <w:rPr>
          <w:rFonts w:hint="eastAsia" w:ascii="方正小标宋简体" w:hAnsi="文星标宋" w:eastAsia="方正小标宋简体"/>
          <w:bCs/>
          <w:sz w:val="44"/>
          <w:szCs w:val="36"/>
        </w:rPr>
        <w:t>行政许可申请材料清单</w:t>
      </w:r>
    </w:p>
    <w:tbl>
      <w:tblPr>
        <w:tblStyle w:val="8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015"/>
        <w:gridCol w:w="163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材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料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称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数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量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2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4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7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8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9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……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…………………………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……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 请 人</w:t>
            </w:r>
          </w:p>
        </w:tc>
        <w:tc>
          <w:tcPr>
            <w:tcW w:w="7777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申请人：        （签名或盖章）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法定代表人：     （签名）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560" w:firstLineChars="1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受理机关</w:t>
            </w:r>
          </w:p>
        </w:tc>
        <w:tc>
          <w:tcPr>
            <w:tcW w:w="7777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承办人：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    行政机关印章（专用印章）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　年    月    日</w:t>
            </w:r>
          </w:p>
        </w:tc>
      </w:tr>
    </w:tbl>
    <w:p>
      <w:pPr>
        <w:tabs>
          <w:tab w:val="right" w:pos="8306"/>
        </w:tabs>
      </w:pPr>
      <w:r>
        <w:rPr>
          <w:rFonts w:hint="eastAsia" w:ascii="仿宋_GB2312" w:hAnsi="仿宋_GB2312" w:eastAsia="仿宋_GB2312"/>
          <w:sz w:val="30"/>
          <w:szCs w:val="30"/>
        </w:rPr>
        <w:t>注：本文书一式两份。一份送达申请人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一份行政机关存档。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附件2:企业、公共设施和公益事业乡村建设规划许可申请书示范文本</w:t>
      </w:r>
    </w:p>
    <w:p>
      <w:pPr>
        <w:pStyle w:val="2"/>
        <w:rPr>
          <w:rFonts w:hint="eastAsia" w:ascii="方正小标宋简体" w:hAnsi="文星标宋" w:eastAsia="方正小标宋简体"/>
          <w:b w:val="0"/>
          <w:bCs/>
          <w:sz w:val="44"/>
          <w:lang w:eastAsia="zh-CN"/>
        </w:rPr>
      </w:pPr>
      <w:r>
        <w:rPr>
          <w:rFonts w:hint="eastAsia" w:ascii="方正小标宋简体" w:hAnsi="文星标宋" w:eastAsia="方正小标宋简体"/>
          <w:b w:val="0"/>
          <w:bCs/>
          <w:sz w:val="44"/>
          <w:lang w:eastAsia="zh-CN"/>
        </w:rPr>
        <w:t>企业、公共设施和公益事业</w:t>
      </w:r>
      <w:r>
        <w:rPr>
          <w:rFonts w:hint="eastAsia" w:ascii="方正小标宋简体" w:hAnsi="文星标宋" w:eastAsia="方正小标宋简体"/>
          <w:b w:val="0"/>
          <w:bCs/>
          <w:sz w:val="44"/>
        </w:rPr>
        <w:t>乡村建设规划许可申请书</w:t>
      </w:r>
    </w:p>
    <w:p>
      <w:pPr>
        <w:rPr>
          <w:rFonts w:hint="eastAsia" w:ascii="仿宋_GB2312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sz w:val="30"/>
          <w:szCs w:val="30"/>
        </w:rPr>
        <w:t>申请人姓名：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xxxx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               </w:t>
      </w:r>
      <w:r>
        <w:rPr>
          <w:rFonts w:hint="eastAsia" w:ascii="仿宋_GB2312" w:hAnsi="宋体" w:eastAsia="仿宋_GB2312"/>
          <w:sz w:val="30"/>
          <w:szCs w:val="30"/>
        </w:rPr>
        <w:t>电话：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xxxx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地址：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xxxx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   邮编：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xxxx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身份证号码：</w:t>
      </w:r>
      <w:r>
        <w:rPr>
          <w:rFonts w:hint="eastAsia" w:ascii="仿宋_GB2312" w:hAnsi="宋体" w:eastAsia="仿宋_GB2312" w:cs="宋体"/>
          <w:sz w:val="30"/>
          <w:szCs w:val="30"/>
          <w:lang w:val="en-US" w:eastAsia="zh-CN"/>
        </w:rPr>
        <w:t>xxxx</w:t>
      </w:r>
      <w:r>
        <w:rPr>
          <w:rFonts w:hint="eastAsia" w:ascii="仿宋_GB2312" w:hAnsi="宋体" w:eastAsia="仿宋_GB2312" w:cs="宋体"/>
          <w:sz w:val="30"/>
          <w:szCs w:val="30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行政许可申请事项：办理《乡村建设规划许可证》                                   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color w:val="333333"/>
          <w:sz w:val="30"/>
          <w:szCs w:val="30"/>
          <w:lang w:eastAsia="zh-CN"/>
        </w:rPr>
        <w:t>☑</w:t>
      </w:r>
      <w:r>
        <w:rPr>
          <w:rFonts w:hint="eastAsia" w:ascii="仿宋_GB2312" w:eastAsia="仿宋_GB2312"/>
          <w:color w:val="333333"/>
          <w:sz w:val="30"/>
          <w:szCs w:val="30"/>
        </w:rPr>
        <w:t>首次申请　　   □变更　 　□ 延期</w:t>
      </w:r>
      <w:r>
        <w:rPr>
          <w:rFonts w:hint="eastAsia" w:ascii="仿宋_GB2312" w:hAnsi="宋体" w:eastAsia="仿宋_GB2312"/>
          <w:sz w:val="30"/>
          <w:szCs w:val="30"/>
        </w:rPr>
        <w:t xml:space="preserve">     </w:t>
      </w:r>
      <w:r>
        <w:rPr>
          <w:rFonts w:hint="eastAsia" w:ascii="仿宋_GB2312" w:eastAsia="仿宋_GB2312"/>
          <w:color w:val="333333"/>
          <w:sz w:val="30"/>
          <w:szCs w:val="30"/>
        </w:rPr>
        <w:t>□其他</w:t>
      </w: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                        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申请事实和理由：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xxxxx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  </w:t>
      </w:r>
    </w:p>
    <w:p>
      <w:pPr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                                                       </w:t>
      </w:r>
    </w:p>
    <w:p>
      <w:pPr>
        <w:tabs>
          <w:tab w:val="left" w:pos="1356"/>
          <w:tab w:val="center" w:pos="4213"/>
        </w:tabs>
        <w:spacing w:afterLines="100"/>
        <w:jc w:val="lef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1356"/>
          <w:tab w:val="center" w:pos="4213"/>
        </w:tabs>
        <w:spacing w:afterLines="1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bCs/>
          <w:sz w:val="32"/>
          <w:szCs w:val="32"/>
        </w:rPr>
        <w:t>行政许可申请材料清单</w:t>
      </w:r>
    </w:p>
    <w:p>
      <w:pPr>
        <w:tabs>
          <w:tab w:val="left" w:pos="630"/>
        </w:tabs>
        <w:ind w:firstLine="3450" w:firstLineChars="1150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630"/>
        </w:tabs>
        <w:ind w:firstLine="3450" w:firstLineChars="1150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630"/>
        </w:tabs>
        <w:ind w:firstLine="3450" w:firstLineChars="1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行政许可申请人：（签名或盖章）                          </w:t>
      </w:r>
    </w:p>
    <w:p>
      <w:pPr>
        <w:ind w:firstLine="3450" w:firstLineChars="115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</w:t>
      </w:r>
    </w:p>
    <w:p>
      <w:pPr>
        <w:tabs>
          <w:tab w:val="right" w:pos="8306"/>
        </w:tabs>
        <w:rPr>
          <w:rFonts w:hint="eastAsia" w:ascii="仿宋_GB2312" w:hAnsi="宋体" w:eastAsia="仿宋_GB2312"/>
          <w:sz w:val="30"/>
          <w:szCs w:val="30"/>
          <w:lang w:eastAsia="zh-CN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                                年   月   日</w:t>
      </w:r>
      <w:r>
        <w:rPr>
          <w:rFonts w:hint="eastAsia" w:ascii="仿宋_GB2312" w:hAnsi="宋体" w:eastAsia="仿宋_GB2312"/>
          <w:sz w:val="30"/>
          <w:szCs w:val="30"/>
        </w:rPr>
        <w:tab/>
      </w:r>
    </w:p>
    <w:p>
      <w:pPr>
        <w:spacing w:afterLines="100"/>
        <w:jc w:val="center"/>
        <w:rPr>
          <w:rFonts w:hint="eastAsia" w:ascii="方正小标宋简体" w:hAnsi="文星标宋" w:eastAsia="方正小标宋简体"/>
          <w:bCs/>
          <w:sz w:val="44"/>
          <w:szCs w:val="36"/>
        </w:rPr>
      </w:pPr>
      <w:r>
        <w:rPr>
          <w:rFonts w:hint="eastAsia" w:ascii="方正小标宋简体" w:hAnsi="文星标宋" w:eastAsia="方正小标宋简体"/>
          <w:bCs/>
          <w:sz w:val="44"/>
          <w:szCs w:val="36"/>
        </w:rPr>
        <w:t>行政许可申请材料清单</w:t>
      </w:r>
    </w:p>
    <w:tbl>
      <w:tblPr>
        <w:tblStyle w:val="8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015"/>
        <w:gridCol w:w="163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材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料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名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称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数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量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</w:t>
            </w:r>
            <w:r>
              <w:rPr>
                <w:rFonts w:hint="eastAsia" w:ascii="黑体" w:hAnsi="Times New Roman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2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4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7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8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ascii="Times New Roman" w:hAnsi="Times New Roman" w:eastAsia="黑体"/>
                <w:sz w:val="24"/>
                <w:szCs w:val="24"/>
              </w:rPr>
              <w:t>9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……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…………………………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……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6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 请 人</w:t>
            </w:r>
          </w:p>
        </w:tc>
        <w:tc>
          <w:tcPr>
            <w:tcW w:w="7777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申请人：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（签名或盖章）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（签名）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560" w:firstLineChars="19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受理机关</w:t>
            </w:r>
          </w:p>
        </w:tc>
        <w:tc>
          <w:tcPr>
            <w:tcW w:w="7777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承办人：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　　　　　    行政机关印章（专用印章）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tabs>
          <w:tab w:val="right" w:pos="8306"/>
        </w:tabs>
      </w:pPr>
      <w:r>
        <w:rPr>
          <w:rFonts w:hint="eastAsia" w:ascii="仿宋_GB2312" w:hAnsi="仿宋_GB2312" w:eastAsia="仿宋_GB2312"/>
          <w:sz w:val="30"/>
          <w:szCs w:val="30"/>
        </w:rPr>
        <w:t>注：本文书一式两份。一份送达申请人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一份行政机关存档。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  <w:t>附件3:事项流程图</w:t>
      </w:r>
    </w:p>
    <w:p>
      <w:pPr>
        <w:tabs>
          <w:tab w:val="right" w:pos="8306"/>
        </w:tabs>
        <w:rPr>
          <w:rFonts w:hint="eastAsia" w:ascii="仿宋_GB2312" w:hAns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drawing>
          <wp:inline distT="0" distB="0" distL="114300" distR="114300">
            <wp:extent cx="5611495" cy="7677785"/>
            <wp:effectExtent l="0" t="0" r="8255" b="18415"/>
            <wp:docPr id="4" name="图片 4" descr="企业、公共设施和公益事业乡村建设规划许可证核发-外部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企业、公共设施和公益事业乡村建设规划许可证核发-外部流程图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67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28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</w:pPr>
  </w:p>
  <w:p>
    <w:pPr>
      <w:pStyle w:val="4"/>
      <w:jc w:val="right"/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</w:pPr>
  </w:p>
  <w:p>
    <w:pPr>
      <w:pStyle w:val="4"/>
      <w:jc w:val="right"/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</w:pPr>
  </w:p>
  <w:p>
    <w:pPr>
      <w:pStyle w:val="4"/>
      <w:jc w:val="center"/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                                                      DB41/T 1700.2</w:t>
    </w:r>
    <w:r>
      <w:rPr>
        <w:rFonts w:hint="eastAsia" w:ascii="宋体" w:hAnsi="宋体" w:eastAsia="宋体" w:cs="宋体"/>
        <w:b/>
        <w:bCs/>
        <w:sz w:val="21"/>
        <w:szCs w:val="21"/>
        <w:lang w:val="en-US" w:eastAsia="zh-CN"/>
      </w:rPr>
      <w:t>－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2F16B"/>
    <w:multiLevelType w:val="singleLevel"/>
    <w:tmpl w:val="8642F1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BB408EE"/>
    <w:multiLevelType w:val="singleLevel"/>
    <w:tmpl w:val="8BB408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20FB4B8"/>
    <w:multiLevelType w:val="singleLevel"/>
    <w:tmpl w:val="A20FB4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BD58BFD0"/>
    <w:multiLevelType w:val="singleLevel"/>
    <w:tmpl w:val="BD58BF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B2CE5E2"/>
    <w:multiLevelType w:val="singleLevel"/>
    <w:tmpl w:val="FB2CE5E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62BED1E"/>
    <w:multiLevelType w:val="singleLevel"/>
    <w:tmpl w:val="162BED1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B56132B"/>
    <w:multiLevelType w:val="singleLevel"/>
    <w:tmpl w:val="1B5613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8B0D5D3"/>
    <w:multiLevelType w:val="singleLevel"/>
    <w:tmpl w:val="58B0D5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61E"/>
    <w:rsid w:val="036614B6"/>
    <w:rsid w:val="05E95AAD"/>
    <w:rsid w:val="067D61E5"/>
    <w:rsid w:val="0CF32B52"/>
    <w:rsid w:val="176A37B1"/>
    <w:rsid w:val="18CC359D"/>
    <w:rsid w:val="1B8C46D7"/>
    <w:rsid w:val="2AD20360"/>
    <w:rsid w:val="3BA8102D"/>
    <w:rsid w:val="46F604DA"/>
    <w:rsid w:val="4C9B7EE1"/>
    <w:rsid w:val="4D27061E"/>
    <w:rsid w:val="4EC411C1"/>
    <w:rsid w:val="530725F5"/>
    <w:rsid w:val="5AB65269"/>
    <w:rsid w:val="5B1E1AC1"/>
    <w:rsid w:val="624469C5"/>
    <w:rsid w:val="72226121"/>
    <w:rsid w:val="74A9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Calibri" w:hAnsi="Calibri" w:eastAsia="宋体"/>
      <w:b/>
      <w:kern w:val="2"/>
      <w:sz w:val="36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2018-10-19T01:46:00Z</dcterms:created>
  <dc:creator>Administrator</dc:creator>
  <cp:lastModifiedBy>Administrator</cp:lastModifiedBy>
  <cp:lastPrinted>2018-12-21T08:23:00Z</cp:lastPrinted>
  <dcterms:modified xsi:type="dcterms:W3CDTF">2019-01-17T03:28:13Z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